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E201" w14:textId="1552F162" w:rsidR="00BF2658" w:rsidRPr="00E76A49" w:rsidRDefault="004E400E" w:rsidP="004715DF">
      <w:pPr>
        <w:pStyle w:val="Title"/>
        <w:spacing w:after="240"/>
        <w:contextualSpacing w:val="0"/>
      </w:pPr>
      <w:r>
        <w:t>Guidelines</w:t>
      </w:r>
    </w:p>
    <w:p w14:paraId="51EE50D4" w14:textId="77777777" w:rsidR="004E400E" w:rsidRPr="00886685" w:rsidRDefault="004E400E" w:rsidP="004715DF">
      <w:pPr>
        <w:pStyle w:val="Heading1"/>
        <w:spacing w:before="0" w:after="60"/>
        <w:rPr>
          <w:sz w:val="40"/>
          <w:szCs w:val="40"/>
        </w:rPr>
      </w:pPr>
      <w:r w:rsidRPr="00886685">
        <w:rPr>
          <w:sz w:val="40"/>
          <w:szCs w:val="40"/>
        </w:rPr>
        <w:t>Purpose</w:t>
      </w:r>
      <w:r>
        <w:rPr>
          <w:sz w:val="40"/>
          <w:szCs w:val="40"/>
        </w:rPr>
        <w:t xml:space="preserve"> of the Program</w:t>
      </w:r>
    </w:p>
    <w:p w14:paraId="609420B7" w14:textId="5E58D1C9" w:rsidR="004E400E" w:rsidRDefault="004E400E" w:rsidP="004715DF">
      <w:pPr>
        <w:spacing w:after="240" w:line="300" w:lineRule="exact"/>
        <w:rPr>
          <w:szCs w:val="22"/>
        </w:rPr>
      </w:pPr>
      <w:bookmarkStart w:id="0" w:name="_Hlk57239203"/>
      <w:r w:rsidRPr="004E400E">
        <w:rPr>
          <w:szCs w:val="22"/>
        </w:rPr>
        <w:t>The Pacific Islander Worker Medi-Hotel Accommodation Support Program</w:t>
      </w:r>
      <w:r w:rsidRPr="004E400E" w:rsidDel="00DA0940">
        <w:rPr>
          <w:szCs w:val="22"/>
        </w:rPr>
        <w:t xml:space="preserve"> </w:t>
      </w:r>
      <w:r w:rsidRPr="004E400E">
        <w:rPr>
          <w:szCs w:val="22"/>
        </w:rPr>
        <w:t xml:space="preserve">has been established by the Government of South Australia to reduce the cost burden on Approved Employers under either the Australian Government’s Pacific Labour Scheme or the Seasonal Worker Programme of </w:t>
      </w:r>
      <w:proofErr w:type="spellStart"/>
      <w:r w:rsidRPr="004E400E">
        <w:rPr>
          <w:szCs w:val="22"/>
        </w:rPr>
        <w:t>medi</w:t>
      </w:r>
      <w:proofErr w:type="spellEnd"/>
      <w:r w:rsidRPr="004E400E">
        <w:rPr>
          <w:szCs w:val="22"/>
        </w:rPr>
        <w:t>-hotel quarantine of workers arriving in South Australia to fill critical workforce needs.</w:t>
      </w:r>
      <w:bookmarkEnd w:id="0"/>
    </w:p>
    <w:p w14:paraId="2268AC69" w14:textId="77777777" w:rsidR="004E400E" w:rsidRPr="002047F9" w:rsidRDefault="004E400E" w:rsidP="004715DF">
      <w:pPr>
        <w:pStyle w:val="Heading1"/>
        <w:spacing w:before="0" w:after="60"/>
        <w:rPr>
          <w:sz w:val="40"/>
          <w:szCs w:val="40"/>
        </w:rPr>
      </w:pPr>
      <w:bookmarkStart w:id="1" w:name="_Hlk57649369"/>
      <w:r w:rsidRPr="0068631E">
        <w:rPr>
          <w:sz w:val="40"/>
          <w:szCs w:val="40"/>
        </w:rPr>
        <w:t>Available Financial Support</w:t>
      </w:r>
    </w:p>
    <w:p w14:paraId="24AB0E8A" w14:textId="77777777" w:rsidR="004E400E" w:rsidRPr="004E400E" w:rsidRDefault="004E400E" w:rsidP="004715DF">
      <w:pPr>
        <w:spacing w:after="240" w:line="300" w:lineRule="exact"/>
        <w:rPr>
          <w:szCs w:val="22"/>
        </w:rPr>
      </w:pPr>
      <w:bookmarkStart w:id="2" w:name="_Hlk57239277"/>
      <w:bookmarkEnd w:id="1"/>
      <w:r w:rsidRPr="004E400E">
        <w:rPr>
          <w:szCs w:val="22"/>
        </w:rPr>
        <w:t xml:space="preserve">Approved Employers may receive a rebate of up to $500 per worker towards the GST exclusive cost of South Australian based </w:t>
      </w:r>
      <w:proofErr w:type="spellStart"/>
      <w:r w:rsidRPr="004E400E">
        <w:rPr>
          <w:szCs w:val="22"/>
        </w:rPr>
        <w:t>medi</w:t>
      </w:r>
      <w:proofErr w:type="spellEnd"/>
      <w:r w:rsidRPr="004E400E">
        <w:rPr>
          <w:szCs w:val="22"/>
        </w:rPr>
        <w:t>-hotel quarantine.</w:t>
      </w:r>
    </w:p>
    <w:p w14:paraId="5159882B" w14:textId="31227E71" w:rsidR="004E400E" w:rsidRPr="004E400E" w:rsidRDefault="004E400E" w:rsidP="004715DF">
      <w:pPr>
        <w:spacing w:after="240" w:line="300" w:lineRule="exact"/>
        <w:rPr>
          <w:szCs w:val="22"/>
        </w:rPr>
      </w:pPr>
      <w:r w:rsidRPr="004E400E">
        <w:rPr>
          <w:szCs w:val="22"/>
        </w:rPr>
        <w:t>A total of $500,000 has been allocated to the program, enough to subsidise the accommodation costs of 1,000 workers arriving in South Australia for seasonal work.</w:t>
      </w:r>
      <w:bookmarkEnd w:id="2"/>
    </w:p>
    <w:p w14:paraId="72C9B0C3" w14:textId="77777777" w:rsidR="004E400E" w:rsidRPr="004E400E" w:rsidRDefault="004E400E" w:rsidP="004715DF">
      <w:pPr>
        <w:spacing w:after="240" w:line="300" w:lineRule="exact"/>
        <w:rPr>
          <w:szCs w:val="22"/>
        </w:rPr>
      </w:pPr>
      <w:bookmarkStart w:id="3" w:name="_Hlk57240143"/>
      <w:r w:rsidRPr="004E400E">
        <w:rPr>
          <w:szCs w:val="22"/>
        </w:rPr>
        <w:t xml:space="preserve">The program opens on </w:t>
      </w:r>
      <w:bookmarkStart w:id="4" w:name="_Hlk57240125"/>
      <w:r w:rsidRPr="004E400E">
        <w:rPr>
          <w:szCs w:val="22"/>
        </w:rPr>
        <w:t>1 January 2021 and closes on 30 June 2021 or when funds are fully committed, whichever comes first.</w:t>
      </w:r>
      <w:bookmarkEnd w:id="3"/>
      <w:r w:rsidRPr="004E400E">
        <w:rPr>
          <w:szCs w:val="22"/>
        </w:rPr>
        <w:t xml:space="preserve"> </w:t>
      </w:r>
      <w:bookmarkEnd w:id="4"/>
      <w:r w:rsidRPr="004E400E">
        <w:rPr>
          <w:szCs w:val="22"/>
        </w:rPr>
        <w:t>Rebates are subject to the availability of funds, with complete applications being processed in order of receipt.</w:t>
      </w:r>
    </w:p>
    <w:p w14:paraId="3E8F0C32" w14:textId="77777777" w:rsidR="004E400E" w:rsidRPr="002047F9" w:rsidRDefault="004E400E" w:rsidP="004715DF">
      <w:pPr>
        <w:pStyle w:val="Heading1"/>
        <w:spacing w:before="0" w:after="160"/>
        <w:rPr>
          <w:sz w:val="40"/>
          <w:szCs w:val="40"/>
        </w:rPr>
      </w:pPr>
      <w:r>
        <w:rPr>
          <w:sz w:val="40"/>
          <w:szCs w:val="40"/>
        </w:rPr>
        <w:t>Eligibility</w:t>
      </w:r>
    </w:p>
    <w:p w14:paraId="10D3AE9D" w14:textId="77777777" w:rsidR="004E400E" w:rsidRPr="004F2AE0" w:rsidRDefault="004E400E" w:rsidP="004715DF">
      <w:pPr>
        <w:pStyle w:val="Heading2"/>
        <w:spacing w:before="0"/>
      </w:pPr>
      <w:r w:rsidRPr="004F2AE0">
        <w:t>Who is Eligible?</w:t>
      </w:r>
    </w:p>
    <w:p w14:paraId="23DE6559" w14:textId="77777777" w:rsidR="004E400E" w:rsidRPr="004E400E" w:rsidRDefault="004E400E" w:rsidP="004715DF">
      <w:pPr>
        <w:spacing w:after="240" w:line="300" w:lineRule="exact"/>
        <w:rPr>
          <w:szCs w:val="22"/>
        </w:rPr>
      </w:pPr>
      <w:r w:rsidRPr="004E400E">
        <w:rPr>
          <w:szCs w:val="22"/>
        </w:rPr>
        <w:t xml:space="preserve">To be eligible to access funding under the Program, applicants must: </w:t>
      </w:r>
    </w:p>
    <w:p w14:paraId="25E2D688" w14:textId="77777777" w:rsidR="004E400E" w:rsidRPr="004E400E" w:rsidRDefault="004E400E" w:rsidP="004715DF">
      <w:pPr>
        <w:numPr>
          <w:ilvl w:val="0"/>
          <w:numId w:val="6"/>
        </w:numPr>
        <w:spacing w:after="240" w:line="300" w:lineRule="exact"/>
        <w:rPr>
          <w:szCs w:val="22"/>
        </w:rPr>
      </w:pPr>
      <w:r w:rsidRPr="004E400E">
        <w:rPr>
          <w:szCs w:val="22"/>
        </w:rPr>
        <w:t>Be an Approved Employer under either the Australian Government’s Pacific Labour Scheme or Seasonal Worker Programme;</w:t>
      </w:r>
    </w:p>
    <w:p w14:paraId="0A4CF906" w14:textId="77777777" w:rsidR="004E400E" w:rsidRPr="004E400E" w:rsidRDefault="004E400E" w:rsidP="004715DF">
      <w:pPr>
        <w:numPr>
          <w:ilvl w:val="0"/>
          <w:numId w:val="6"/>
        </w:numPr>
        <w:spacing w:after="240" w:line="300" w:lineRule="exact"/>
        <w:rPr>
          <w:szCs w:val="22"/>
        </w:rPr>
      </w:pPr>
      <w:r w:rsidRPr="004E400E">
        <w:rPr>
          <w:szCs w:val="22"/>
        </w:rPr>
        <w:t>Have an Australian Business Number (ABN) and be registered for GST; and</w:t>
      </w:r>
    </w:p>
    <w:p w14:paraId="45FA17F2" w14:textId="77777777" w:rsidR="004E400E" w:rsidRPr="004E400E" w:rsidRDefault="004E400E" w:rsidP="004715DF">
      <w:pPr>
        <w:numPr>
          <w:ilvl w:val="0"/>
          <w:numId w:val="6"/>
        </w:numPr>
        <w:spacing w:after="240" w:line="300" w:lineRule="exact"/>
        <w:rPr>
          <w:szCs w:val="22"/>
        </w:rPr>
      </w:pPr>
      <w:r w:rsidRPr="004E400E">
        <w:rPr>
          <w:szCs w:val="22"/>
        </w:rPr>
        <w:t xml:space="preserve">Have paid for the </w:t>
      </w:r>
      <w:proofErr w:type="spellStart"/>
      <w:r w:rsidRPr="004E400E">
        <w:rPr>
          <w:szCs w:val="22"/>
        </w:rPr>
        <w:t>medi</w:t>
      </w:r>
      <w:proofErr w:type="spellEnd"/>
      <w:r w:rsidRPr="004E400E">
        <w:rPr>
          <w:szCs w:val="22"/>
        </w:rPr>
        <w:t>-hotel quarantine of workers who have arrived in South Australia between 1 January 2021 and 30 June 2021 under either a Pacific Labour Scheme or Seasonal Worker Programme visa for work in South Australia.</w:t>
      </w:r>
    </w:p>
    <w:p w14:paraId="267584AB" w14:textId="77777777" w:rsidR="004E400E" w:rsidRPr="004F2AE0" w:rsidRDefault="004E400E" w:rsidP="004715DF">
      <w:pPr>
        <w:pStyle w:val="Heading2"/>
      </w:pPr>
      <w:r w:rsidRPr="004F2AE0">
        <w:t>Who isn’t Eligible?</w:t>
      </w:r>
    </w:p>
    <w:p w14:paraId="056F613A" w14:textId="77777777" w:rsidR="004E400E" w:rsidRPr="004E400E" w:rsidRDefault="004E400E" w:rsidP="004715DF">
      <w:pPr>
        <w:spacing w:after="240" w:line="300" w:lineRule="exact"/>
        <w:rPr>
          <w:szCs w:val="22"/>
        </w:rPr>
      </w:pPr>
      <w:r w:rsidRPr="004E400E">
        <w:rPr>
          <w:szCs w:val="22"/>
        </w:rPr>
        <w:t>You will not be eligible to apply for funding under the Program if you:</w:t>
      </w:r>
    </w:p>
    <w:p w14:paraId="1CF19E07" w14:textId="77777777" w:rsidR="004E400E" w:rsidRPr="004E400E" w:rsidRDefault="004E400E" w:rsidP="004715DF">
      <w:pPr>
        <w:numPr>
          <w:ilvl w:val="0"/>
          <w:numId w:val="7"/>
        </w:numPr>
        <w:spacing w:after="240" w:line="300" w:lineRule="exact"/>
        <w:rPr>
          <w:szCs w:val="22"/>
        </w:rPr>
      </w:pPr>
      <w:r w:rsidRPr="004E400E">
        <w:rPr>
          <w:szCs w:val="22"/>
        </w:rPr>
        <w:t>Have received funding from another Government program for the same purpose; or</w:t>
      </w:r>
    </w:p>
    <w:p w14:paraId="7C482F9B" w14:textId="77777777" w:rsidR="004E400E" w:rsidRPr="004E400E" w:rsidRDefault="004E400E" w:rsidP="004715DF">
      <w:pPr>
        <w:numPr>
          <w:ilvl w:val="0"/>
          <w:numId w:val="7"/>
        </w:numPr>
        <w:spacing w:after="240" w:line="300" w:lineRule="exact"/>
        <w:rPr>
          <w:szCs w:val="22"/>
        </w:rPr>
      </w:pPr>
      <w:r w:rsidRPr="004E400E">
        <w:rPr>
          <w:szCs w:val="22"/>
        </w:rPr>
        <w:t>Have not met all the terms and conditions placed on any previous South Australian Government funding, grant or concessional loan provided to you.</w:t>
      </w:r>
    </w:p>
    <w:p w14:paraId="78574EEE" w14:textId="77777777" w:rsidR="004E400E" w:rsidRPr="004F2AE0" w:rsidRDefault="004E400E" w:rsidP="004715DF">
      <w:pPr>
        <w:pStyle w:val="Heading2"/>
      </w:pPr>
      <w:r w:rsidRPr="004F2AE0">
        <w:lastRenderedPageBreak/>
        <w:t>Eligible Costs</w:t>
      </w:r>
    </w:p>
    <w:p w14:paraId="487C09F4" w14:textId="77777777" w:rsidR="004E400E" w:rsidRDefault="004E400E" w:rsidP="004715DF">
      <w:pPr>
        <w:spacing w:after="240" w:line="300" w:lineRule="exact"/>
        <w:rPr>
          <w:sz w:val="24"/>
        </w:rPr>
      </w:pPr>
      <w:r w:rsidRPr="004F2AE0">
        <w:rPr>
          <w:sz w:val="24"/>
        </w:rPr>
        <w:t xml:space="preserve">The cost of </w:t>
      </w:r>
      <w:proofErr w:type="spellStart"/>
      <w:r w:rsidRPr="004F2AE0">
        <w:rPr>
          <w:sz w:val="24"/>
        </w:rPr>
        <w:t>medi</w:t>
      </w:r>
      <w:proofErr w:type="spellEnd"/>
      <w:r w:rsidRPr="004F2AE0">
        <w:rPr>
          <w:sz w:val="24"/>
        </w:rPr>
        <w:t xml:space="preserve">-hotel quarantine for workers arriving in South Australia for work in the State under the Pacific Labour Scheme or the Seasonal Worker Programme. The rebate will assist Approved Employers with the GST exclusive cost of accommodation and meals of up to $500 per worker in South Australia based </w:t>
      </w:r>
      <w:proofErr w:type="spellStart"/>
      <w:r w:rsidRPr="004F2AE0">
        <w:rPr>
          <w:sz w:val="24"/>
        </w:rPr>
        <w:t>medi</w:t>
      </w:r>
      <w:proofErr w:type="spellEnd"/>
      <w:r w:rsidRPr="004F2AE0">
        <w:rPr>
          <w:sz w:val="24"/>
        </w:rPr>
        <w:t>-hotel accommodation allocated by SA Health.</w:t>
      </w:r>
    </w:p>
    <w:p w14:paraId="2C7951F5" w14:textId="77777777" w:rsidR="004E400E" w:rsidRPr="006C683B" w:rsidRDefault="004E400E" w:rsidP="004715DF">
      <w:pPr>
        <w:pStyle w:val="Heading2"/>
      </w:pPr>
      <w:r w:rsidRPr="006C683B">
        <w:t>Ineligible Costs</w:t>
      </w:r>
    </w:p>
    <w:p w14:paraId="4549E172" w14:textId="77777777" w:rsidR="004E400E" w:rsidRPr="004E400E" w:rsidRDefault="004E400E" w:rsidP="004715DF">
      <w:pPr>
        <w:spacing w:after="240" w:line="300" w:lineRule="exact"/>
        <w:rPr>
          <w:szCs w:val="22"/>
        </w:rPr>
      </w:pPr>
      <w:r w:rsidRPr="004E400E">
        <w:rPr>
          <w:szCs w:val="22"/>
        </w:rPr>
        <w:t>The Program will not fund the cost of:</w:t>
      </w:r>
    </w:p>
    <w:p w14:paraId="3E5AAA28" w14:textId="23995A56" w:rsidR="004E400E" w:rsidRPr="004E400E" w:rsidRDefault="004E400E" w:rsidP="004715DF">
      <w:pPr>
        <w:numPr>
          <w:ilvl w:val="0"/>
          <w:numId w:val="8"/>
        </w:numPr>
        <w:spacing w:after="240" w:line="300" w:lineRule="exact"/>
        <w:rPr>
          <w:szCs w:val="22"/>
        </w:rPr>
      </w:pPr>
      <w:r w:rsidRPr="004E400E">
        <w:rPr>
          <w:szCs w:val="22"/>
        </w:rPr>
        <w:t xml:space="preserve">Purchase of additional food or beverages from the hotel above that provided under the </w:t>
      </w:r>
      <w:proofErr w:type="spellStart"/>
      <w:r w:rsidRPr="004E400E">
        <w:rPr>
          <w:szCs w:val="22"/>
        </w:rPr>
        <w:t>medi</w:t>
      </w:r>
      <w:proofErr w:type="spellEnd"/>
      <w:r w:rsidRPr="004E400E">
        <w:rPr>
          <w:szCs w:val="22"/>
        </w:rPr>
        <w:t>-hotel q</w:t>
      </w:r>
      <w:bookmarkStart w:id="5" w:name="_GoBack"/>
      <w:bookmarkEnd w:id="5"/>
      <w:r w:rsidRPr="004E400E">
        <w:rPr>
          <w:szCs w:val="22"/>
        </w:rPr>
        <w:t>uarantine arrangements, or arrangement of deliveries with hotel reception</w:t>
      </w:r>
    </w:p>
    <w:p w14:paraId="373E8EE8" w14:textId="7A308426" w:rsidR="004E400E" w:rsidRPr="004E400E" w:rsidRDefault="004E400E" w:rsidP="004715DF">
      <w:pPr>
        <w:numPr>
          <w:ilvl w:val="0"/>
          <w:numId w:val="8"/>
        </w:numPr>
        <w:spacing w:after="240" w:line="300" w:lineRule="exact"/>
        <w:rPr>
          <w:szCs w:val="22"/>
        </w:rPr>
      </w:pPr>
      <w:r w:rsidRPr="004E400E">
        <w:rPr>
          <w:szCs w:val="22"/>
        </w:rPr>
        <w:t xml:space="preserve">Transportation following completion </w:t>
      </w:r>
      <w:proofErr w:type="spellStart"/>
      <w:r w:rsidRPr="004E400E">
        <w:rPr>
          <w:szCs w:val="22"/>
        </w:rPr>
        <w:t>medi</w:t>
      </w:r>
      <w:proofErr w:type="spellEnd"/>
      <w:r w:rsidRPr="004E400E">
        <w:rPr>
          <w:szCs w:val="22"/>
        </w:rPr>
        <w:t>-hotel quarantine to work site</w:t>
      </w:r>
    </w:p>
    <w:p w14:paraId="75FD33F8" w14:textId="77777777" w:rsidR="004E400E" w:rsidRPr="004E400E" w:rsidRDefault="004E400E" w:rsidP="004715DF">
      <w:pPr>
        <w:numPr>
          <w:ilvl w:val="0"/>
          <w:numId w:val="8"/>
        </w:numPr>
        <w:spacing w:after="240" w:line="300" w:lineRule="exact"/>
        <w:rPr>
          <w:szCs w:val="22"/>
        </w:rPr>
      </w:pPr>
      <w:r w:rsidRPr="004E400E">
        <w:rPr>
          <w:szCs w:val="22"/>
        </w:rPr>
        <w:t>Costs associated with other forms of quarantine, should alternative options be approved in South Australia.</w:t>
      </w:r>
    </w:p>
    <w:p w14:paraId="0DBF9B32" w14:textId="77777777" w:rsidR="004E400E" w:rsidRPr="004715DF" w:rsidRDefault="004E400E" w:rsidP="004715DF">
      <w:pPr>
        <w:pStyle w:val="Heading2"/>
        <w:rPr>
          <w:bCs/>
          <w:sz w:val="40"/>
          <w:szCs w:val="40"/>
        </w:rPr>
      </w:pPr>
      <w:r w:rsidRPr="004715DF">
        <w:rPr>
          <w:sz w:val="40"/>
          <w:szCs w:val="40"/>
        </w:rPr>
        <w:t>Submitting your Application</w:t>
      </w:r>
    </w:p>
    <w:p w14:paraId="0AB18870" w14:textId="3ED82A83" w:rsidR="004E400E" w:rsidRPr="004E400E" w:rsidRDefault="004E400E" w:rsidP="004715DF">
      <w:pPr>
        <w:spacing w:after="240" w:line="300" w:lineRule="exact"/>
        <w:rPr>
          <w:szCs w:val="22"/>
        </w:rPr>
      </w:pPr>
      <w:r w:rsidRPr="004E400E">
        <w:rPr>
          <w:szCs w:val="22"/>
        </w:rPr>
        <w:t>A downloadable copy of the application form can be obtained from the PIRSA Pacific Islander Worker Medi-Hotel Accommodation Support Program website at:</w:t>
      </w:r>
      <w:r w:rsidR="00362D09">
        <w:rPr>
          <w:szCs w:val="22"/>
        </w:rPr>
        <w:t xml:space="preserve"> </w:t>
      </w:r>
      <w:hyperlink r:id="rId12" w:history="1">
        <w:r w:rsidR="00362D09" w:rsidRPr="00AB63AA">
          <w:rPr>
            <w:rStyle w:val="Hyperlink"/>
            <w:szCs w:val="22"/>
          </w:rPr>
          <w:t>https://www.seasonaljobs.sa.gov.au/financial-support</w:t>
        </w:r>
      </w:hyperlink>
      <w:r w:rsidR="00362D09">
        <w:rPr>
          <w:szCs w:val="22"/>
        </w:rPr>
        <w:t xml:space="preserve"> </w:t>
      </w:r>
    </w:p>
    <w:p w14:paraId="57CBD7CD" w14:textId="77777777" w:rsidR="004E400E" w:rsidRPr="004E400E" w:rsidRDefault="004E400E" w:rsidP="004715DF">
      <w:pPr>
        <w:spacing w:after="240" w:line="300" w:lineRule="exact"/>
        <w:rPr>
          <w:szCs w:val="22"/>
        </w:rPr>
      </w:pPr>
      <w:r w:rsidRPr="004E400E">
        <w:rPr>
          <w:szCs w:val="22"/>
        </w:rPr>
        <w:t>Applicants may submit more than one application.</w:t>
      </w:r>
    </w:p>
    <w:p w14:paraId="4222A645" w14:textId="77777777" w:rsidR="004E400E" w:rsidRPr="004E400E" w:rsidRDefault="004E400E" w:rsidP="004715DF">
      <w:pPr>
        <w:spacing w:after="240" w:line="300" w:lineRule="exact"/>
        <w:rPr>
          <w:szCs w:val="22"/>
        </w:rPr>
      </w:pPr>
      <w:r w:rsidRPr="004E400E">
        <w:rPr>
          <w:szCs w:val="22"/>
        </w:rPr>
        <w:t xml:space="preserve">In applying to this program, applicants who wish to secure rebate funding prior to paying for South Australian based </w:t>
      </w:r>
      <w:proofErr w:type="spellStart"/>
      <w:r w:rsidRPr="004E400E">
        <w:rPr>
          <w:szCs w:val="22"/>
        </w:rPr>
        <w:t>medi</w:t>
      </w:r>
      <w:proofErr w:type="spellEnd"/>
      <w:r w:rsidRPr="004E400E">
        <w:rPr>
          <w:szCs w:val="22"/>
        </w:rPr>
        <w:t xml:space="preserve">-hotel quarantine accommodation costs may submit a </w:t>
      </w:r>
      <w:r w:rsidRPr="004E400E">
        <w:rPr>
          <w:b/>
          <w:bCs/>
          <w:szCs w:val="22"/>
        </w:rPr>
        <w:t>pre-approval application</w:t>
      </w:r>
      <w:r w:rsidRPr="004E400E">
        <w:rPr>
          <w:szCs w:val="22"/>
        </w:rPr>
        <w:t>.</w:t>
      </w:r>
    </w:p>
    <w:p w14:paraId="465173E4" w14:textId="77777777" w:rsidR="004E400E" w:rsidRPr="004E400E" w:rsidRDefault="004E400E" w:rsidP="004715DF">
      <w:pPr>
        <w:spacing w:after="240" w:line="300" w:lineRule="exact"/>
        <w:rPr>
          <w:szCs w:val="22"/>
        </w:rPr>
      </w:pPr>
      <w:r w:rsidRPr="004E400E">
        <w:rPr>
          <w:szCs w:val="22"/>
        </w:rPr>
        <w:t xml:space="preserve">If pre-approval is granted, funding will be reserved for you based on the number of workers you expect to pay South Australian based </w:t>
      </w:r>
      <w:proofErr w:type="spellStart"/>
      <w:r w:rsidRPr="004E400E">
        <w:rPr>
          <w:szCs w:val="22"/>
        </w:rPr>
        <w:t>medi</w:t>
      </w:r>
      <w:proofErr w:type="spellEnd"/>
      <w:r w:rsidRPr="004E400E">
        <w:rPr>
          <w:szCs w:val="22"/>
        </w:rPr>
        <w:t>-hotel accommodation costs for.</w:t>
      </w:r>
    </w:p>
    <w:p w14:paraId="3DD7CEF7" w14:textId="77777777" w:rsidR="004E400E" w:rsidRPr="004E400E" w:rsidRDefault="004E400E" w:rsidP="004715DF">
      <w:pPr>
        <w:spacing w:after="240" w:line="300" w:lineRule="exact"/>
        <w:rPr>
          <w:szCs w:val="22"/>
        </w:rPr>
      </w:pPr>
      <w:r w:rsidRPr="004E400E">
        <w:rPr>
          <w:szCs w:val="22"/>
        </w:rPr>
        <w:t xml:space="preserve">Submitting a successful pre-approval application does not guarantee you will receive a rebate payment. In order to receive this payment, you will still be required to submit a </w:t>
      </w:r>
      <w:r w:rsidRPr="004E400E">
        <w:rPr>
          <w:b/>
          <w:bCs/>
          <w:szCs w:val="22"/>
        </w:rPr>
        <w:t>final application</w:t>
      </w:r>
      <w:r w:rsidRPr="004E400E">
        <w:rPr>
          <w:szCs w:val="22"/>
        </w:rPr>
        <w:t xml:space="preserve"> together with tax invoice(s) from the </w:t>
      </w:r>
      <w:proofErr w:type="spellStart"/>
      <w:r w:rsidRPr="004E400E">
        <w:rPr>
          <w:szCs w:val="22"/>
        </w:rPr>
        <w:t>medi</w:t>
      </w:r>
      <w:proofErr w:type="spellEnd"/>
      <w:r w:rsidRPr="004E400E">
        <w:rPr>
          <w:szCs w:val="22"/>
        </w:rPr>
        <w:t>-hotel quarantine accommodation provider and evidence of payment.</w:t>
      </w:r>
    </w:p>
    <w:p w14:paraId="1B2BAB1B" w14:textId="77777777" w:rsidR="004E400E" w:rsidRPr="004E400E" w:rsidRDefault="004E400E" w:rsidP="004715DF">
      <w:pPr>
        <w:spacing w:after="240" w:line="300" w:lineRule="exact"/>
        <w:rPr>
          <w:szCs w:val="22"/>
        </w:rPr>
      </w:pPr>
      <w:r w:rsidRPr="004E400E">
        <w:rPr>
          <w:szCs w:val="22"/>
        </w:rPr>
        <w:t>Your rebate payment will be based upon the information provided in your final application.</w:t>
      </w:r>
    </w:p>
    <w:p w14:paraId="754FE852" w14:textId="77777777" w:rsidR="004E400E" w:rsidRPr="004E400E" w:rsidRDefault="004E400E" w:rsidP="004715DF">
      <w:pPr>
        <w:spacing w:after="240" w:line="300" w:lineRule="exact"/>
        <w:rPr>
          <w:szCs w:val="22"/>
        </w:rPr>
      </w:pPr>
      <w:r w:rsidRPr="004E400E">
        <w:rPr>
          <w:szCs w:val="22"/>
        </w:rPr>
        <w:t xml:space="preserve">For submitting a pre-approval application, applicants must submit the application form with the required sections completed to PIRSA by no later than 5:00pm (ACST) on </w:t>
      </w:r>
      <w:r w:rsidRPr="004E400E">
        <w:rPr>
          <w:b/>
          <w:bCs/>
          <w:szCs w:val="22"/>
        </w:rPr>
        <w:t>16 June 2021</w:t>
      </w:r>
      <w:r w:rsidRPr="004E400E">
        <w:rPr>
          <w:szCs w:val="22"/>
        </w:rPr>
        <w:t>.</w:t>
      </w:r>
    </w:p>
    <w:p w14:paraId="159096DD" w14:textId="77777777" w:rsidR="004E400E" w:rsidRPr="004E400E" w:rsidRDefault="004E400E" w:rsidP="004715DF">
      <w:pPr>
        <w:spacing w:after="240" w:line="300" w:lineRule="exact"/>
        <w:rPr>
          <w:szCs w:val="22"/>
        </w:rPr>
      </w:pPr>
      <w:r w:rsidRPr="004E400E">
        <w:rPr>
          <w:szCs w:val="22"/>
        </w:rPr>
        <w:t xml:space="preserve">For submitting a final application, applicants must submit the application form with the required sections completed to PIRSA together with tax invoice(s) from the </w:t>
      </w:r>
      <w:proofErr w:type="spellStart"/>
      <w:r w:rsidRPr="004E400E">
        <w:rPr>
          <w:szCs w:val="22"/>
        </w:rPr>
        <w:t>medi</w:t>
      </w:r>
      <w:proofErr w:type="spellEnd"/>
      <w:r w:rsidRPr="004E400E">
        <w:rPr>
          <w:szCs w:val="22"/>
        </w:rPr>
        <w:t xml:space="preserve">-hotel quarantine accommodation provider and evidence of payment by no later than 5:00pm (ACST) on </w:t>
      </w:r>
      <w:r w:rsidRPr="004E400E">
        <w:rPr>
          <w:b/>
          <w:bCs/>
          <w:szCs w:val="22"/>
        </w:rPr>
        <w:t>30 June 2021</w:t>
      </w:r>
      <w:r w:rsidRPr="004E400E">
        <w:rPr>
          <w:szCs w:val="22"/>
        </w:rPr>
        <w:t>.</w:t>
      </w:r>
    </w:p>
    <w:p w14:paraId="66F86689" w14:textId="77777777" w:rsidR="004E400E" w:rsidRPr="004E400E" w:rsidRDefault="004E400E" w:rsidP="004715DF">
      <w:pPr>
        <w:spacing w:after="240" w:line="300" w:lineRule="exact"/>
        <w:rPr>
          <w:szCs w:val="22"/>
        </w:rPr>
      </w:pPr>
      <w:r w:rsidRPr="004E400E">
        <w:rPr>
          <w:szCs w:val="22"/>
        </w:rPr>
        <w:t>Completed applications (with supporting documentation) may be submitted by:</w:t>
      </w:r>
    </w:p>
    <w:p w14:paraId="62829632" w14:textId="77777777" w:rsidR="004E400E" w:rsidRPr="004E400E" w:rsidRDefault="004E400E" w:rsidP="004715DF">
      <w:pPr>
        <w:spacing w:after="240" w:line="300" w:lineRule="exact"/>
        <w:rPr>
          <w:szCs w:val="22"/>
        </w:rPr>
      </w:pPr>
      <w:r w:rsidRPr="004E400E">
        <w:rPr>
          <w:szCs w:val="22"/>
        </w:rPr>
        <w:t xml:space="preserve">Emailing to: </w:t>
      </w:r>
      <w:r w:rsidRPr="004E400E">
        <w:rPr>
          <w:szCs w:val="22"/>
        </w:rPr>
        <w:tab/>
      </w:r>
      <w:hyperlink r:id="rId13" w:history="1">
        <w:r w:rsidRPr="004E400E">
          <w:rPr>
            <w:rStyle w:val="Hyperlink"/>
            <w:szCs w:val="22"/>
          </w:rPr>
          <w:t>seasonaljobs@sa.gov.au</w:t>
        </w:r>
      </w:hyperlink>
    </w:p>
    <w:p w14:paraId="46C8E2BE" w14:textId="77777777" w:rsidR="004E400E" w:rsidRPr="004E400E" w:rsidRDefault="004E400E" w:rsidP="004715DF">
      <w:pPr>
        <w:spacing w:after="200" w:line="300" w:lineRule="exact"/>
        <w:contextualSpacing/>
        <w:rPr>
          <w:szCs w:val="22"/>
        </w:rPr>
      </w:pPr>
      <w:r w:rsidRPr="004E400E">
        <w:rPr>
          <w:szCs w:val="22"/>
        </w:rPr>
        <w:t xml:space="preserve">Posting to: </w:t>
      </w:r>
      <w:r w:rsidRPr="004E400E">
        <w:rPr>
          <w:szCs w:val="22"/>
        </w:rPr>
        <w:tab/>
        <w:t>Pacific Islander Worker Medi-Hotel Accommodation Support Program</w:t>
      </w:r>
    </w:p>
    <w:p w14:paraId="23AF600D" w14:textId="77777777" w:rsidR="004E400E" w:rsidRPr="004E400E" w:rsidRDefault="004E400E" w:rsidP="004715DF">
      <w:pPr>
        <w:spacing w:after="200" w:line="300" w:lineRule="exact"/>
        <w:ind w:left="720" w:firstLine="720"/>
        <w:contextualSpacing/>
        <w:rPr>
          <w:szCs w:val="22"/>
        </w:rPr>
      </w:pPr>
      <w:r w:rsidRPr="004E400E">
        <w:rPr>
          <w:szCs w:val="22"/>
        </w:rPr>
        <w:lastRenderedPageBreak/>
        <w:t>PIRSA – Agriculture, Food and Wine</w:t>
      </w:r>
    </w:p>
    <w:p w14:paraId="1A04A213" w14:textId="77777777" w:rsidR="004E400E" w:rsidRPr="004E400E" w:rsidRDefault="004E400E" w:rsidP="004715DF">
      <w:pPr>
        <w:spacing w:after="200" w:line="300" w:lineRule="exact"/>
        <w:ind w:left="720" w:firstLine="720"/>
        <w:contextualSpacing/>
        <w:rPr>
          <w:szCs w:val="22"/>
        </w:rPr>
      </w:pPr>
      <w:r w:rsidRPr="004E400E">
        <w:rPr>
          <w:szCs w:val="22"/>
        </w:rPr>
        <w:t>GPO Box 1671</w:t>
      </w:r>
    </w:p>
    <w:p w14:paraId="3ECA7417" w14:textId="77777777" w:rsidR="004E400E" w:rsidRPr="004E400E" w:rsidRDefault="004E400E" w:rsidP="004715DF">
      <w:pPr>
        <w:spacing w:after="200" w:line="300" w:lineRule="exact"/>
        <w:ind w:left="720" w:firstLine="720"/>
        <w:contextualSpacing/>
        <w:rPr>
          <w:szCs w:val="22"/>
        </w:rPr>
      </w:pPr>
      <w:r w:rsidRPr="004E400E">
        <w:rPr>
          <w:szCs w:val="22"/>
        </w:rPr>
        <w:t>ADELAIDE SA 5001</w:t>
      </w:r>
    </w:p>
    <w:p w14:paraId="77D4713E" w14:textId="77777777" w:rsidR="004E400E" w:rsidRPr="004E400E" w:rsidRDefault="004E400E" w:rsidP="004715DF">
      <w:pPr>
        <w:spacing w:after="200" w:line="300" w:lineRule="exact"/>
        <w:contextualSpacing/>
        <w:rPr>
          <w:szCs w:val="22"/>
        </w:rPr>
      </w:pPr>
    </w:p>
    <w:p w14:paraId="2C093E07" w14:textId="06AFD129" w:rsidR="004E400E" w:rsidRPr="004E400E" w:rsidRDefault="004E400E" w:rsidP="004715DF">
      <w:pPr>
        <w:spacing w:after="200" w:line="300" w:lineRule="exact"/>
        <w:rPr>
          <w:szCs w:val="22"/>
        </w:rPr>
      </w:pPr>
      <w:r w:rsidRPr="004E400E">
        <w:rPr>
          <w:szCs w:val="22"/>
        </w:rPr>
        <w:t xml:space="preserve">Applications submitted by post should be post marked no later than 5:00 pm (ACST) </w:t>
      </w:r>
      <w:r w:rsidRPr="004E400E">
        <w:rPr>
          <w:b/>
          <w:bCs/>
          <w:szCs w:val="22"/>
        </w:rPr>
        <w:t>16 June 2021</w:t>
      </w:r>
      <w:r w:rsidRPr="004E400E">
        <w:rPr>
          <w:szCs w:val="22"/>
        </w:rPr>
        <w:t xml:space="preserve"> for pre-approval applications, and no later than 5:00 pm (ACST) </w:t>
      </w:r>
      <w:r w:rsidRPr="004E400E">
        <w:rPr>
          <w:b/>
          <w:bCs/>
          <w:szCs w:val="22"/>
        </w:rPr>
        <w:t xml:space="preserve">30 June 2021 </w:t>
      </w:r>
      <w:r w:rsidRPr="004E400E">
        <w:rPr>
          <w:szCs w:val="22"/>
        </w:rPr>
        <w:t>for final applications.</w:t>
      </w:r>
    </w:p>
    <w:p w14:paraId="799D5899" w14:textId="77777777" w:rsidR="004E400E" w:rsidRPr="002047F9" w:rsidRDefault="004E400E" w:rsidP="004715DF">
      <w:pPr>
        <w:pStyle w:val="Heading1"/>
        <w:spacing w:before="0" w:after="60"/>
        <w:rPr>
          <w:sz w:val="40"/>
          <w:szCs w:val="40"/>
        </w:rPr>
      </w:pPr>
      <w:r>
        <w:rPr>
          <w:sz w:val="40"/>
          <w:szCs w:val="40"/>
        </w:rPr>
        <w:t>Assessment Process</w:t>
      </w:r>
    </w:p>
    <w:p w14:paraId="245CDF6B" w14:textId="77777777" w:rsidR="004E400E" w:rsidRPr="004E400E" w:rsidRDefault="004E400E" w:rsidP="004715DF">
      <w:pPr>
        <w:spacing w:after="240" w:line="300" w:lineRule="exact"/>
        <w:rPr>
          <w:szCs w:val="22"/>
        </w:rPr>
      </w:pPr>
      <w:r w:rsidRPr="004E400E">
        <w:rPr>
          <w:szCs w:val="22"/>
        </w:rPr>
        <w:t>Applications will be assessed as they are submitted to ensure they meet the program eligibility criteria. Incomplete applications will not enter the assessment queue until all required information is provided.</w:t>
      </w:r>
    </w:p>
    <w:p w14:paraId="19F3CCD6" w14:textId="77777777" w:rsidR="004E400E" w:rsidRPr="004E400E" w:rsidRDefault="004E400E" w:rsidP="004715DF">
      <w:pPr>
        <w:spacing w:after="240" w:line="300" w:lineRule="exact"/>
        <w:rPr>
          <w:szCs w:val="22"/>
        </w:rPr>
      </w:pPr>
      <w:r w:rsidRPr="004E400E">
        <w:rPr>
          <w:szCs w:val="22"/>
        </w:rPr>
        <w:t xml:space="preserve">Applicants are required to warrant that the information provided in the application form and supporting documentation is true and correct in </w:t>
      </w:r>
      <w:proofErr w:type="gramStart"/>
      <w:r w:rsidRPr="004E400E">
        <w:rPr>
          <w:szCs w:val="22"/>
        </w:rPr>
        <w:t>every particular</w:t>
      </w:r>
      <w:proofErr w:type="gramEnd"/>
      <w:r w:rsidRPr="004E400E">
        <w:rPr>
          <w:szCs w:val="22"/>
        </w:rPr>
        <w:t>.</w:t>
      </w:r>
    </w:p>
    <w:p w14:paraId="3905F3BA" w14:textId="77777777" w:rsidR="004E400E" w:rsidRPr="004E400E" w:rsidRDefault="004E400E" w:rsidP="004715DF">
      <w:pPr>
        <w:spacing w:after="240" w:line="300" w:lineRule="exact"/>
        <w:rPr>
          <w:szCs w:val="22"/>
        </w:rPr>
      </w:pPr>
      <w:bookmarkStart w:id="6" w:name="_Hlk57239945"/>
      <w:r w:rsidRPr="004E400E">
        <w:rPr>
          <w:szCs w:val="22"/>
        </w:rPr>
        <w:t>PIRSA reserves the right to request further information from applicants or from third parties in connection with information provided in the application to assist with the assessment or verification of that information.</w:t>
      </w:r>
      <w:bookmarkEnd w:id="6"/>
    </w:p>
    <w:p w14:paraId="3463F313" w14:textId="77777777" w:rsidR="004E400E" w:rsidRPr="004E400E" w:rsidRDefault="004E400E" w:rsidP="004715DF">
      <w:pPr>
        <w:spacing w:after="240" w:line="300" w:lineRule="exact"/>
        <w:rPr>
          <w:szCs w:val="22"/>
        </w:rPr>
      </w:pPr>
      <w:r w:rsidRPr="004E400E">
        <w:rPr>
          <w:szCs w:val="22"/>
        </w:rPr>
        <w:t>Applications may be subject to audit to determine compliance with program guidelines.</w:t>
      </w:r>
    </w:p>
    <w:p w14:paraId="7970E4D5" w14:textId="77777777" w:rsidR="004E400E" w:rsidRPr="004E400E" w:rsidRDefault="004E400E" w:rsidP="004715DF">
      <w:pPr>
        <w:spacing w:after="240" w:line="300" w:lineRule="exact"/>
        <w:rPr>
          <w:szCs w:val="22"/>
        </w:rPr>
      </w:pPr>
      <w:r w:rsidRPr="004E400E">
        <w:rPr>
          <w:szCs w:val="22"/>
        </w:rPr>
        <w:t>The Minister for Primary Industries and Regional Development (or Delegate) will make the final decision on approval of each application.</w:t>
      </w:r>
    </w:p>
    <w:p w14:paraId="7B07C3C6" w14:textId="77777777" w:rsidR="004E400E" w:rsidRPr="002047F9" w:rsidRDefault="004E400E" w:rsidP="004715DF">
      <w:pPr>
        <w:pStyle w:val="Heading1"/>
        <w:spacing w:before="0" w:after="60"/>
        <w:rPr>
          <w:sz w:val="40"/>
          <w:szCs w:val="40"/>
        </w:rPr>
      </w:pPr>
      <w:bookmarkStart w:id="7" w:name="_Hlk58428846"/>
      <w:r w:rsidRPr="004F2AE0">
        <w:rPr>
          <w:sz w:val="40"/>
          <w:szCs w:val="40"/>
        </w:rPr>
        <w:t>Rebate Payment Process</w:t>
      </w:r>
    </w:p>
    <w:p w14:paraId="73EE81A1" w14:textId="77777777" w:rsidR="004E400E" w:rsidRPr="004E400E" w:rsidRDefault="004E400E" w:rsidP="004715DF">
      <w:pPr>
        <w:spacing w:after="240" w:line="300" w:lineRule="exact"/>
        <w:rPr>
          <w:szCs w:val="22"/>
        </w:rPr>
      </w:pPr>
      <w:r w:rsidRPr="004E400E">
        <w:rPr>
          <w:szCs w:val="22"/>
        </w:rPr>
        <w:t>Rebate payments will be made following approval of a final application.</w:t>
      </w:r>
    </w:p>
    <w:bookmarkEnd w:id="7"/>
    <w:p w14:paraId="55CA36B3" w14:textId="21F7CBD1" w:rsidR="004E400E" w:rsidRPr="004E400E" w:rsidRDefault="004E400E" w:rsidP="004715DF">
      <w:pPr>
        <w:spacing w:after="240" w:line="300" w:lineRule="exact"/>
        <w:rPr>
          <w:szCs w:val="22"/>
        </w:rPr>
      </w:pPr>
      <w:r w:rsidRPr="004E400E">
        <w:rPr>
          <w:szCs w:val="22"/>
        </w:rPr>
        <w:t xml:space="preserve">Before payment of the rebate is made, you will be required to submit a </w:t>
      </w:r>
      <w:r w:rsidRPr="004E400E">
        <w:rPr>
          <w:b/>
          <w:bCs/>
          <w:szCs w:val="22"/>
        </w:rPr>
        <w:t>tax invoice</w:t>
      </w:r>
      <w:r w:rsidRPr="004E400E">
        <w:rPr>
          <w:szCs w:val="22"/>
        </w:rPr>
        <w:t xml:space="preserve"> to PIRSA </w:t>
      </w:r>
      <w:proofErr w:type="gramStart"/>
      <w:r w:rsidRPr="004E400E">
        <w:rPr>
          <w:szCs w:val="22"/>
        </w:rPr>
        <w:t>for the amount of</w:t>
      </w:r>
      <w:proofErr w:type="gramEnd"/>
      <w:r w:rsidRPr="004E400E">
        <w:rPr>
          <w:szCs w:val="22"/>
        </w:rPr>
        <w:t xml:space="preserve"> the approved rebate (plus 10% GST).</w:t>
      </w:r>
    </w:p>
    <w:p w14:paraId="49A160F8" w14:textId="77777777" w:rsidR="004E400E" w:rsidRPr="004E400E" w:rsidRDefault="004E400E" w:rsidP="004715DF">
      <w:pPr>
        <w:spacing w:after="240" w:line="300" w:lineRule="exact"/>
        <w:rPr>
          <w:szCs w:val="22"/>
        </w:rPr>
      </w:pPr>
      <w:r w:rsidRPr="004E400E">
        <w:rPr>
          <w:szCs w:val="22"/>
        </w:rPr>
        <w:t>Note: Applicants should seek independent financial advice to understand any taxation implications or obligations associated with the rebate.</w:t>
      </w:r>
    </w:p>
    <w:p w14:paraId="4F11F22B" w14:textId="77777777" w:rsidR="004E400E" w:rsidRPr="002047F9" w:rsidRDefault="004E400E" w:rsidP="004715DF">
      <w:pPr>
        <w:pStyle w:val="Heading1"/>
        <w:spacing w:before="0" w:after="60"/>
        <w:rPr>
          <w:sz w:val="40"/>
          <w:szCs w:val="40"/>
        </w:rPr>
      </w:pPr>
      <w:r>
        <w:rPr>
          <w:sz w:val="40"/>
          <w:szCs w:val="40"/>
        </w:rPr>
        <w:t>Definitions</w:t>
      </w:r>
    </w:p>
    <w:p w14:paraId="7E8440EC" w14:textId="77777777" w:rsidR="004E400E" w:rsidRPr="004E400E" w:rsidRDefault="004E400E" w:rsidP="004715DF">
      <w:pPr>
        <w:spacing w:after="240" w:line="300" w:lineRule="exact"/>
        <w:rPr>
          <w:szCs w:val="22"/>
        </w:rPr>
      </w:pPr>
      <w:r w:rsidRPr="004E400E">
        <w:rPr>
          <w:b/>
          <w:bCs/>
          <w:szCs w:val="22"/>
        </w:rPr>
        <w:t>Approved Employer</w:t>
      </w:r>
      <w:r w:rsidRPr="004E400E">
        <w:rPr>
          <w:szCs w:val="22"/>
        </w:rPr>
        <w:t xml:space="preserve"> – means an Approved Employer under either the Australian Government’s Pacific Labour Scheme or Seasonal Worker Programme.</w:t>
      </w:r>
    </w:p>
    <w:p w14:paraId="32BB8DC1" w14:textId="77777777" w:rsidR="004E400E" w:rsidRPr="004E400E" w:rsidRDefault="004E400E" w:rsidP="004715DF">
      <w:pPr>
        <w:spacing w:after="240" w:line="300" w:lineRule="exact"/>
        <w:rPr>
          <w:szCs w:val="22"/>
        </w:rPr>
      </w:pPr>
      <w:r w:rsidRPr="004E400E">
        <w:rPr>
          <w:b/>
          <w:bCs/>
          <w:szCs w:val="22"/>
        </w:rPr>
        <w:t>Medi-Hotel</w:t>
      </w:r>
      <w:r w:rsidRPr="004E400E">
        <w:rPr>
          <w:szCs w:val="22"/>
        </w:rPr>
        <w:t xml:space="preserve"> – means a South Australian based </w:t>
      </w:r>
      <w:proofErr w:type="spellStart"/>
      <w:r w:rsidRPr="004E400E">
        <w:rPr>
          <w:szCs w:val="22"/>
        </w:rPr>
        <w:t>medi</w:t>
      </w:r>
      <w:proofErr w:type="spellEnd"/>
      <w:r w:rsidRPr="004E400E">
        <w:rPr>
          <w:szCs w:val="22"/>
        </w:rPr>
        <w:t>-hotel facility allocated by SA Health.</w:t>
      </w:r>
    </w:p>
    <w:p w14:paraId="6039EDDE" w14:textId="77777777" w:rsidR="004E400E" w:rsidRPr="002047F9" w:rsidRDefault="004E400E" w:rsidP="004715DF">
      <w:pPr>
        <w:pStyle w:val="Heading1"/>
        <w:spacing w:before="0" w:after="60"/>
        <w:rPr>
          <w:sz w:val="40"/>
          <w:szCs w:val="40"/>
        </w:rPr>
      </w:pPr>
      <w:r w:rsidRPr="004F2AE0">
        <w:rPr>
          <w:sz w:val="40"/>
          <w:szCs w:val="40"/>
        </w:rPr>
        <w:t>Further Information</w:t>
      </w:r>
    </w:p>
    <w:p w14:paraId="296745CD" w14:textId="6BDED074" w:rsidR="004E400E" w:rsidRPr="004E400E" w:rsidRDefault="004E400E" w:rsidP="004715DF">
      <w:pPr>
        <w:spacing w:after="240" w:line="300" w:lineRule="exact"/>
        <w:rPr>
          <w:szCs w:val="22"/>
        </w:rPr>
      </w:pPr>
      <w:r w:rsidRPr="004E400E">
        <w:rPr>
          <w:szCs w:val="22"/>
        </w:rPr>
        <w:t xml:space="preserve">For further information please contact the Pacific Islander Worker Medi-Hotel Accommodation Support Program on 08 8429 0654 between 9am and 5pm, Monday to Friday, or email at </w:t>
      </w:r>
      <w:hyperlink r:id="rId14" w:history="1">
        <w:r w:rsidR="00362D09">
          <w:rPr>
            <w:rStyle w:val="Hyperlink"/>
            <w:szCs w:val="22"/>
          </w:rPr>
          <w:t>regionalwork@sa.gov.au</w:t>
        </w:r>
      </w:hyperlink>
      <w:r w:rsidRPr="004E400E">
        <w:rPr>
          <w:szCs w:val="22"/>
        </w:rPr>
        <w:t>.</w:t>
      </w:r>
    </w:p>
    <w:p w14:paraId="1074EC61" w14:textId="77777777" w:rsidR="004E400E" w:rsidRPr="004E400E" w:rsidRDefault="004E400E" w:rsidP="004715DF">
      <w:pPr>
        <w:spacing w:after="240" w:line="300" w:lineRule="exact"/>
        <w:rPr>
          <w:rStyle w:val="normaltextrun"/>
          <w:rFonts w:cs="Arial"/>
          <w:color w:val="000000"/>
          <w:szCs w:val="22"/>
          <w:shd w:val="clear" w:color="auto" w:fill="FFFFFF"/>
        </w:rPr>
      </w:pPr>
    </w:p>
    <w:sectPr w:rsidR="004E400E" w:rsidRPr="004E400E" w:rsidSect="009A5704">
      <w:headerReference w:type="first" r:id="rId15"/>
      <w:footerReference w:type="first" r:id="rId16"/>
      <w:type w:val="continuous"/>
      <w:pgSz w:w="11900" w:h="16840"/>
      <w:pgMar w:top="851" w:right="851" w:bottom="1929" w:left="851" w:header="283"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737C" w14:textId="77777777" w:rsidR="00B65285" w:rsidRDefault="00B65285" w:rsidP="00BC4451">
      <w:r>
        <w:separator/>
      </w:r>
    </w:p>
  </w:endnote>
  <w:endnote w:type="continuationSeparator" w:id="0">
    <w:p w14:paraId="536B83F0" w14:textId="77777777" w:rsidR="00B65285" w:rsidRDefault="00B65285" w:rsidP="00BC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5B76" w14:textId="623FAFFE" w:rsidR="00C12FE2" w:rsidRDefault="009A5704" w:rsidP="009A5704">
    <w:pPr>
      <w:spacing w:line="276" w:lineRule="auto"/>
    </w:pPr>
    <w:r w:rsidRPr="0077108C">
      <w:rPr>
        <w:noProof/>
      </w:rPr>
      <w:drawing>
        <wp:anchor distT="0" distB="0" distL="114300" distR="114300" simplePos="0" relativeHeight="251689984" behindDoc="0" locked="0" layoutInCell="1" allowOverlap="1" wp14:anchorId="6B849C90" wp14:editId="59773E91">
          <wp:simplePos x="0" y="0"/>
          <wp:positionH relativeFrom="column">
            <wp:posOffset>4619625</wp:posOffset>
          </wp:positionH>
          <wp:positionV relativeFrom="page">
            <wp:posOffset>9860392</wp:posOffset>
          </wp:positionV>
          <wp:extent cx="1962000" cy="558000"/>
          <wp:effectExtent l="0" t="0" r="0" b="1270"/>
          <wp:wrapNone/>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cell phon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2000" cy="558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77108C">
      <w:rPr>
        <w:noProof/>
      </w:rPr>
      <mc:AlternateContent>
        <mc:Choice Requires="wps">
          <w:drawing>
            <wp:anchor distT="180340" distB="0" distL="114300" distR="114300" simplePos="0" relativeHeight="251691008" behindDoc="0" locked="0" layoutInCell="1" allowOverlap="1" wp14:anchorId="4EA81D10" wp14:editId="226FC73B">
              <wp:simplePos x="0" y="0"/>
              <wp:positionH relativeFrom="column">
                <wp:posOffset>16510</wp:posOffset>
              </wp:positionH>
              <wp:positionV relativeFrom="page">
                <wp:posOffset>9636271</wp:posOffset>
              </wp:positionV>
              <wp:extent cx="6480000" cy="0"/>
              <wp:effectExtent l="0" t="0" r="35560" b="19050"/>
              <wp:wrapTopAndBottom/>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550241" id="Straight Connector 2" o:spid="_x0000_s1026" style="position:absolute;z-index:251691008;visibility:visible;mso-wrap-style:square;mso-width-percent:0;mso-wrap-distance-left:9pt;mso-wrap-distance-top:14.2pt;mso-wrap-distance-right:9pt;mso-wrap-distance-bottom:0;mso-position-horizontal:absolute;mso-position-horizontal-relative:text;mso-position-vertical:absolute;mso-position-vertical-relative:page;mso-width-percent:0;mso-width-relative:margin" from="1.3pt,758.75pt" to="511.55pt,7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" strokecolor="#bfbfbf [2412]" strokeweight=".5pt">
              <v:stroke joinstyle="miter"/>
              <w10:wrap type="topAndBottom" anchory="page"/>
            </v:line>
          </w:pict>
        </mc:Fallback>
      </mc:AlternateContent>
    </w:r>
    <w:r w:rsidR="006E21CF" w:rsidRPr="007E4B2A">
      <w:rPr>
        <w:sz w:val="18"/>
        <w:szCs w:val="18"/>
      </w:rPr>
      <w:t xml:space="preserve"> </w:t>
    </w:r>
    <w:r w:rsidRPr="007E4B2A">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113A" w14:textId="77777777" w:rsidR="00B65285" w:rsidRDefault="00B65285" w:rsidP="00BC4451">
      <w:r>
        <w:separator/>
      </w:r>
    </w:p>
  </w:footnote>
  <w:footnote w:type="continuationSeparator" w:id="0">
    <w:p w14:paraId="75D5D0A9" w14:textId="77777777" w:rsidR="00B65285" w:rsidRDefault="00B65285" w:rsidP="00BC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E176" w14:textId="77777777" w:rsidR="00E155FE" w:rsidRPr="003430EF" w:rsidRDefault="009104EF" w:rsidP="003430EF">
    <w:pPr>
      <w:pStyle w:val="NoSpacing"/>
      <w:rPr>
        <w:sz w:val="14"/>
      </w:rPr>
    </w:pPr>
    <w:r>
      <w:rPr>
        <w:noProof/>
        <w:lang w:eastAsia="en-AU"/>
      </w:rPr>
      <mc:AlternateContent>
        <mc:Choice Requires="wps">
          <w:drawing>
            <wp:anchor distT="0" distB="0" distL="114300" distR="114300" simplePos="0" relativeHeight="251680767" behindDoc="0" locked="0" layoutInCell="1" allowOverlap="1" wp14:anchorId="3FE91FBE" wp14:editId="6D73A020">
              <wp:simplePos x="0" y="0"/>
              <wp:positionH relativeFrom="column">
                <wp:posOffset>-361481</wp:posOffset>
              </wp:positionH>
              <wp:positionV relativeFrom="paragraph">
                <wp:posOffset>-20679</wp:posOffset>
              </wp:positionV>
              <wp:extent cx="7215809" cy="864704"/>
              <wp:effectExtent l="0" t="0" r="10795" b="12065"/>
              <wp:wrapTopAndBottom/>
              <wp:docPr id="4" name="Rectangle 4"/>
              <wp:cNvGraphicFramePr/>
              <a:graphic xmlns:a="http://schemas.openxmlformats.org/drawingml/2006/main">
                <a:graphicData uri="http://schemas.microsoft.com/office/word/2010/wordprocessingShape">
                  <wps:wsp>
                    <wps:cNvSpPr/>
                    <wps:spPr>
                      <a:xfrm>
                        <a:off x="0" y="0"/>
                        <a:ext cx="7215809" cy="864704"/>
                      </a:xfrm>
                      <a:prstGeom prst="rect">
                        <a:avLst/>
                      </a:prstGeom>
                      <a:solidFill>
                        <a:srgbClr val="00427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A3C9" id="Rectangle 4" o:spid="_x0000_s1026" style="position:absolute;margin-left:-28.45pt;margin-top:-1.65pt;width:568.15pt;height:68.1pt;z-index:2516807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" fillcolor="#00427a" strokecolor="#1f3763 [1604]" strokeweight="1pt">
              <w10:wrap type="topAndBottom"/>
            </v:rect>
          </w:pict>
        </mc:Fallback>
      </mc:AlternateContent>
    </w:r>
    <w:r>
      <w:rPr>
        <w:noProof/>
        <w:lang w:val="en-AU" w:eastAsia="en-AU"/>
      </w:rPr>
      <w:t xml:space="preserve"> </w:t>
    </w:r>
    <w:r w:rsidR="00E76A49">
      <w:rPr>
        <w:noProof/>
        <w:lang w:val="en-AU" w:eastAsia="en-AU"/>
      </w:rPr>
      <mc:AlternateContent>
        <mc:Choice Requires="wps">
          <w:drawing>
            <wp:anchor distT="114300" distB="114300" distL="114300" distR="114300" simplePos="0" relativeHeight="251681792" behindDoc="0" locked="1" layoutInCell="1" allowOverlap="1" wp14:anchorId="07D2DF3E" wp14:editId="03B39EEC">
              <wp:simplePos x="0" y="0"/>
              <wp:positionH relativeFrom="margin">
                <wp:align>left</wp:align>
              </wp:positionH>
              <wp:positionV relativeFrom="page">
                <wp:posOffset>295275</wp:posOffset>
              </wp:positionV>
              <wp:extent cx="5137150" cy="638175"/>
              <wp:effectExtent l="0" t="0" r="6350" b="9525"/>
              <wp:wrapNone/>
              <wp:docPr id="1" name="TextBox 2"/>
              <wp:cNvGraphicFramePr/>
              <a:graphic xmlns:a="http://schemas.openxmlformats.org/drawingml/2006/main">
                <a:graphicData uri="http://schemas.microsoft.com/office/word/2010/wordprocessingShape">
                  <wps:wsp>
                    <wps:cNvSpPr txBox="1"/>
                    <wps:spPr>
                      <a:xfrm>
                        <a:off x="0" y="0"/>
                        <a:ext cx="5137150" cy="6381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5D5691" w14:textId="3A52D410" w:rsidR="00E76A49" w:rsidRPr="002C2451" w:rsidRDefault="004E400E" w:rsidP="00E76A49">
                          <w:pPr>
                            <w:rPr>
                              <w:color w:val="FFFFFF" w:themeColor="background1"/>
                              <w:sz w:val="40"/>
                              <w:szCs w:val="40"/>
                            </w:rPr>
                          </w:pPr>
                          <w:r w:rsidRPr="004715DF">
                            <w:rPr>
                              <w:rFonts w:eastAsiaTheme="minorHAnsi"/>
                              <w:b/>
                              <w:bCs/>
                              <w:color w:val="FFFFFF" w:themeColor="background1"/>
                              <w:sz w:val="40"/>
                              <w:szCs w:val="40"/>
                              <w:lang w:val="en-US"/>
                            </w:rPr>
                            <w:t>Pacific Islander Worker Medi-Hotel Accommodation Support Program</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2DF3E" id="_x0000_t202" coordsize="21600,21600" o:spt="202" path="m,l,21600r21600,l21600,xe">
              <v:stroke joinstyle="miter"/>
              <v:path gradientshapeok="t" o:connecttype="rect"/>
            </v:shapetype>
            <v:shape id="TextBox 2" o:spid="_x0000_s1026" type="#_x0000_t202" style="position:absolute;margin-left:0;margin-top:23.25pt;width:404.5pt;height:50.25pt;z-index:251681792;visibility:visible;mso-wrap-style:square;mso-width-percent:0;mso-height-percent:0;mso-wrap-distance-left:9pt;mso-wrap-distance-top:9pt;mso-wrap-distance-right:9pt;mso-wrap-distance-bottom:9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" filled="f" stroked="f">
              <v:textbox inset="0,0,0,0">
                <w:txbxContent>
                  <w:p w14:paraId="2C5D5691" w14:textId="3A52D410" w:rsidR="00E76A49" w:rsidRPr="002C2451" w:rsidRDefault="004E400E" w:rsidP="00E76A49">
                    <w:pPr>
                      <w:rPr>
                        <w:color w:val="FFFFFF" w:themeColor="background1"/>
                        <w:sz w:val="40"/>
                        <w:szCs w:val="40"/>
                      </w:rPr>
                    </w:pPr>
                    <w:r w:rsidRPr="004715DF">
                      <w:rPr>
                        <w:rFonts w:eastAsiaTheme="minorHAnsi"/>
                        <w:b/>
                        <w:bCs/>
                        <w:color w:val="FFFFFF" w:themeColor="background1"/>
                        <w:sz w:val="40"/>
                        <w:szCs w:val="40"/>
                        <w:lang w:val="en-US"/>
                      </w:rPr>
                      <w:t>Pacific Islander Worker Medi-Hotel Accommodation Support Program</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F58"/>
    <w:multiLevelType w:val="hybridMultilevel"/>
    <w:tmpl w:val="BEA8DF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D1CDA"/>
    <w:multiLevelType w:val="hybridMultilevel"/>
    <w:tmpl w:val="32FA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556512"/>
    <w:multiLevelType w:val="hybridMultilevel"/>
    <w:tmpl w:val="4DD8E45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E80515E"/>
    <w:multiLevelType w:val="hybridMultilevel"/>
    <w:tmpl w:val="F1D62184"/>
    <w:lvl w:ilvl="0" w:tplc="4C40A2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60457F"/>
    <w:multiLevelType w:val="hybridMultilevel"/>
    <w:tmpl w:val="A2C029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E81F73"/>
    <w:multiLevelType w:val="hybridMultilevel"/>
    <w:tmpl w:val="91F05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0E"/>
    <w:rsid w:val="00003B46"/>
    <w:rsid w:val="00006206"/>
    <w:rsid w:val="00015F4D"/>
    <w:rsid w:val="0001757B"/>
    <w:rsid w:val="000225B9"/>
    <w:rsid w:val="00025E04"/>
    <w:rsid w:val="00043710"/>
    <w:rsid w:val="00045766"/>
    <w:rsid w:val="000526BD"/>
    <w:rsid w:val="00060F20"/>
    <w:rsid w:val="00065AC7"/>
    <w:rsid w:val="000B42DE"/>
    <w:rsid w:val="000D2950"/>
    <w:rsid w:val="000D4B1E"/>
    <w:rsid w:val="000D518F"/>
    <w:rsid w:val="000E6618"/>
    <w:rsid w:val="00133012"/>
    <w:rsid w:val="00160A57"/>
    <w:rsid w:val="00191183"/>
    <w:rsid w:val="001D6FAB"/>
    <w:rsid w:val="001E0F13"/>
    <w:rsid w:val="001F3C70"/>
    <w:rsid w:val="001F4ADF"/>
    <w:rsid w:val="00201E19"/>
    <w:rsid w:val="002252DA"/>
    <w:rsid w:val="002478D0"/>
    <w:rsid w:val="002501E5"/>
    <w:rsid w:val="002612CB"/>
    <w:rsid w:val="002655F6"/>
    <w:rsid w:val="002C4237"/>
    <w:rsid w:val="003033DB"/>
    <w:rsid w:val="00306B51"/>
    <w:rsid w:val="00335FD8"/>
    <w:rsid w:val="003430EF"/>
    <w:rsid w:val="00362D09"/>
    <w:rsid w:val="003900A7"/>
    <w:rsid w:val="003B123B"/>
    <w:rsid w:val="003F7C39"/>
    <w:rsid w:val="00401A43"/>
    <w:rsid w:val="00416754"/>
    <w:rsid w:val="00426838"/>
    <w:rsid w:val="00431A29"/>
    <w:rsid w:val="00446716"/>
    <w:rsid w:val="004541BE"/>
    <w:rsid w:val="004715DF"/>
    <w:rsid w:val="004C13AC"/>
    <w:rsid w:val="004E400E"/>
    <w:rsid w:val="0056637E"/>
    <w:rsid w:val="00573291"/>
    <w:rsid w:val="00595600"/>
    <w:rsid w:val="005E34E7"/>
    <w:rsid w:val="005F32CB"/>
    <w:rsid w:val="00615E1A"/>
    <w:rsid w:val="00625F0A"/>
    <w:rsid w:val="00647824"/>
    <w:rsid w:val="006B3E22"/>
    <w:rsid w:val="006C7F74"/>
    <w:rsid w:val="006E21CF"/>
    <w:rsid w:val="0071402D"/>
    <w:rsid w:val="00754136"/>
    <w:rsid w:val="0076796F"/>
    <w:rsid w:val="0077108C"/>
    <w:rsid w:val="0077644D"/>
    <w:rsid w:val="007E2CF9"/>
    <w:rsid w:val="007F04A9"/>
    <w:rsid w:val="007F1FBF"/>
    <w:rsid w:val="00801E2D"/>
    <w:rsid w:val="00807087"/>
    <w:rsid w:val="008236C4"/>
    <w:rsid w:val="00825FB5"/>
    <w:rsid w:val="00851407"/>
    <w:rsid w:val="0086178C"/>
    <w:rsid w:val="008824D4"/>
    <w:rsid w:val="008A3A09"/>
    <w:rsid w:val="008D1E78"/>
    <w:rsid w:val="008D5A32"/>
    <w:rsid w:val="009104EF"/>
    <w:rsid w:val="0093489C"/>
    <w:rsid w:val="00941091"/>
    <w:rsid w:val="00950533"/>
    <w:rsid w:val="00957781"/>
    <w:rsid w:val="009730CE"/>
    <w:rsid w:val="009816D9"/>
    <w:rsid w:val="00983720"/>
    <w:rsid w:val="009A5704"/>
    <w:rsid w:val="009B100B"/>
    <w:rsid w:val="009C035D"/>
    <w:rsid w:val="009E02ED"/>
    <w:rsid w:val="00A07568"/>
    <w:rsid w:val="00A26D7F"/>
    <w:rsid w:val="00A33F16"/>
    <w:rsid w:val="00A35D3F"/>
    <w:rsid w:val="00AF5DA3"/>
    <w:rsid w:val="00B07CA4"/>
    <w:rsid w:val="00B2037C"/>
    <w:rsid w:val="00B513BB"/>
    <w:rsid w:val="00B6085A"/>
    <w:rsid w:val="00B65285"/>
    <w:rsid w:val="00B725E9"/>
    <w:rsid w:val="00BC4451"/>
    <w:rsid w:val="00BF10A5"/>
    <w:rsid w:val="00BF2658"/>
    <w:rsid w:val="00C05434"/>
    <w:rsid w:val="00C12FE2"/>
    <w:rsid w:val="00C41129"/>
    <w:rsid w:val="00C54787"/>
    <w:rsid w:val="00C628CA"/>
    <w:rsid w:val="00C83F6A"/>
    <w:rsid w:val="00CA76CE"/>
    <w:rsid w:val="00CB0DB5"/>
    <w:rsid w:val="00CD0C2F"/>
    <w:rsid w:val="00CD3577"/>
    <w:rsid w:val="00CD73B5"/>
    <w:rsid w:val="00CD78ED"/>
    <w:rsid w:val="00CF4971"/>
    <w:rsid w:val="00D0738E"/>
    <w:rsid w:val="00D24A75"/>
    <w:rsid w:val="00D51109"/>
    <w:rsid w:val="00D53432"/>
    <w:rsid w:val="00D57DF8"/>
    <w:rsid w:val="00D80D8F"/>
    <w:rsid w:val="00DA390B"/>
    <w:rsid w:val="00DA51A6"/>
    <w:rsid w:val="00DB6C4A"/>
    <w:rsid w:val="00DC12B6"/>
    <w:rsid w:val="00DD4821"/>
    <w:rsid w:val="00E155FE"/>
    <w:rsid w:val="00E25227"/>
    <w:rsid w:val="00E666C9"/>
    <w:rsid w:val="00E747AD"/>
    <w:rsid w:val="00E76A49"/>
    <w:rsid w:val="00E9454B"/>
    <w:rsid w:val="00EE3472"/>
    <w:rsid w:val="00F10096"/>
    <w:rsid w:val="00F34840"/>
    <w:rsid w:val="00F50DEC"/>
    <w:rsid w:val="00F62F9A"/>
    <w:rsid w:val="00F85317"/>
    <w:rsid w:val="00FA4C7C"/>
    <w:rsid w:val="00FC6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8FF9B"/>
  <w15:chartTrackingRefBased/>
  <w15:docId w15:val="{FC4F4CC9-F348-4F35-8656-D3B1B7A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0E"/>
    <w:rPr>
      <w:rFonts w:ascii="Arial" w:eastAsiaTheme="minorEastAsia" w:hAnsi="Arial"/>
      <w:sz w:val="22"/>
      <w:szCs w:val="20"/>
      <w:lang w:eastAsia="ja-JP"/>
    </w:rPr>
  </w:style>
  <w:style w:type="paragraph" w:styleId="Heading1">
    <w:name w:val="heading 1"/>
    <w:basedOn w:val="Normal"/>
    <w:next w:val="Normal"/>
    <w:link w:val="Heading1Char"/>
    <w:uiPriority w:val="9"/>
    <w:qFormat/>
    <w:rsid w:val="002501E5"/>
    <w:pPr>
      <w:keepNext/>
      <w:keepLines/>
      <w:spacing w:before="400" w:line="440" w:lineRule="exact"/>
      <w:contextualSpacing/>
      <w:outlineLvl w:val="0"/>
    </w:pPr>
    <w:rPr>
      <w:rFonts w:eastAsiaTheme="majorEastAsia" w:cstheme="majorBidi"/>
      <w:b/>
      <w:bCs/>
      <w:color w:val="00427A"/>
      <w:kern w:val="40"/>
      <w:sz w:val="36"/>
      <w:szCs w:val="48"/>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01A43"/>
    <w:pPr>
      <w:contextualSpacing/>
    </w:pPr>
    <w:rPr>
      <w:rFonts w:eastAsiaTheme="majorEastAsia" w:cstheme="majorBidi"/>
      <w:b/>
      <w:bCs/>
      <w:color w:val="00427A"/>
      <w:kern w:val="28"/>
      <w:sz w:val="56"/>
      <w:szCs w:val="84"/>
    </w:rPr>
  </w:style>
  <w:style w:type="character" w:customStyle="1" w:styleId="TitleChar">
    <w:name w:val="Title Char"/>
    <w:basedOn w:val="DefaultParagraphFont"/>
    <w:link w:val="Title"/>
    <w:uiPriority w:val="10"/>
    <w:rsid w:val="00401A43"/>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2501E5"/>
    <w:rPr>
      <w:rFonts w:ascii="Arial" w:eastAsiaTheme="majorEastAsia" w:hAnsi="Arial" w:cstheme="majorBidi"/>
      <w:b/>
      <w:bCs/>
      <w:color w:val="00427A"/>
      <w:kern w:val="40"/>
      <w:sz w:val="36"/>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8D5A32"/>
    <w:pPr>
      <w:spacing w:line="276" w:lineRule="auto"/>
    </w:pPr>
    <w:rPr>
      <w:rFonts w:cs="Arial"/>
      <w:color w:val="00427A"/>
      <w:sz w:val="30"/>
      <w:szCs w:val="30"/>
      <w:u w:color="000000"/>
    </w:rPr>
  </w:style>
  <w:style w:type="paragraph" w:styleId="BodyText">
    <w:name w:val="Body Text"/>
    <w:basedOn w:val="Normal"/>
    <w:link w:val="BodyTextChar"/>
    <w:uiPriority w:val="99"/>
    <w:unhideWhenUsed/>
    <w:qFormat/>
    <w:rsid w:val="008D5A32"/>
  </w:style>
  <w:style w:type="character" w:customStyle="1" w:styleId="BodyTextChar">
    <w:name w:val="Body Text Char"/>
    <w:basedOn w:val="DefaultParagraphFont"/>
    <w:link w:val="BodyText"/>
    <w:uiPriority w:val="99"/>
    <w:rsid w:val="008D5A32"/>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Subtitle">
    <w:name w:val="Subtitle"/>
    <w:basedOn w:val="Normal"/>
    <w:next w:val="Normal"/>
    <w:link w:val="SubtitleChar"/>
    <w:uiPriority w:val="11"/>
    <w:qFormat/>
    <w:rsid w:val="002501E5"/>
    <w:pPr>
      <w:numPr>
        <w:ilvl w:val="1"/>
      </w:numPr>
    </w:pPr>
    <w:rPr>
      <w:rFonts w:cs="Arial"/>
      <w:color w:val="0099CC"/>
      <w:sz w:val="36"/>
      <w:szCs w:val="36"/>
    </w:rPr>
  </w:style>
  <w:style w:type="character" w:customStyle="1" w:styleId="SubtitleChar">
    <w:name w:val="Subtitle Char"/>
    <w:basedOn w:val="DefaultParagraphFont"/>
    <w:link w:val="Subtitle"/>
    <w:uiPriority w:val="11"/>
    <w:rsid w:val="002501E5"/>
    <w:rPr>
      <w:rFonts w:ascii="Arial" w:eastAsiaTheme="minorEastAsia" w:hAnsi="Arial" w:cs="Arial"/>
      <w:color w:val="0099CC"/>
      <w:sz w:val="36"/>
      <w:szCs w:val="36"/>
      <w:lang w:val="en-US" w:eastAsia="ja-JP"/>
    </w:rPr>
  </w:style>
  <w:style w:type="paragraph" w:styleId="NoSpacing">
    <w:name w:val="No Spacing"/>
    <w:uiPriority w:val="1"/>
    <w:qFormat/>
    <w:rsid w:val="008D5A32"/>
    <w:rPr>
      <w:rFonts w:ascii="Arial" w:hAnsi="Arial"/>
      <w:sz w:val="22"/>
      <w:lang w:val="en-US" w:eastAsia="ja-JP"/>
    </w:rPr>
  </w:style>
  <w:style w:type="paragraph" w:styleId="ListParagraph">
    <w:name w:val="List Paragraph"/>
    <w:basedOn w:val="BodyText"/>
    <w:uiPriority w:val="34"/>
    <w:qFormat/>
    <w:rsid w:val="00D57DF8"/>
    <w:pPr>
      <w:numPr>
        <w:numId w:val="2"/>
      </w:numPr>
      <w:spacing w:line="276" w:lineRule="auto"/>
    </w:pPr>
  </w:style>
  <w:style w:type="paragraph" w:customStyle="1" w:styleId="Footertext">
    <w:name w:val="Footer text"/>
    <w:basedOn w:val="Normal"/>
    <w:link w:val="FootertextChar"/>
    <w:qFormat/>
    <w:rsid w:val="0077108C"/>
    <w:pPr>
      <w:spacing w:line="276" w:lineRule="auto"/>
      <w:contextualSpacing/>
    </w:pPr>
    <w:rPr>
      <w:noProof/>
      <w:sz w:val="18"/>
      <w:szCs w:val="18"/>
      <w:lang w:eastAsia="en-AU"/>
    </w:rPr>
  </w:style>
  <w:style w:type="character" w:customStyle="1" w:styleId="FootertextChar">
    <w:name w:val="Footer text Char"/>
    <w:basedOn w:val="DefaultParagraphFont"/>
    <w:link w:val="Footertext"/>
    <w:rsid w:val="0077108C"/>
    <w:rPr>
      <w:rFonts w:ascii="Arial" w:hAnsi="Arial"/>
      <w:noProof/>
      <w:sz w:val="18"/>
      <w:szCs w:val="18"/>
      <w:lang w:eastAsia="en-AU"/>
    </w:rPr>
  </w:style>
  <w:style w:type="character" w:customStyle="1" w:styleId="normaltextrun">
    <w:name w:val="normaltextrun"/>
    <w:basedOn w:val="DefaultParagraphFont"/>
    <w:rsid w:val="004E400E"/>
  </w:style>
  <w:style w:type="character" w:styleId="Hyperlink">
    <w:name w:val="Hyperlink"/>
    <w:basedOn w:val="DefaultParagraphFont"/>
    <w:uiPriority w:val="99"/>
    <w:unhideWhenUsed/>
    <w:rsid w:val="004E400E"/>
    <w:rPr>
      <w:color w:val="0563C1" w:themeColor="hyperlink"/>
      <w:u w:val="single"/>
    </w:rPr>
  </w:style>
  <w:style w:type="character" w:styleId="UnresolvedMention">
    <w:name w:val="Unresolved Mention"/>
    <w:basedOn w:val="DefaultParagraphFont"/>
    <w:uiPriority w:val="99"/>
    <w:semiHidden/>
    <w:unhideWhenUsed/>
    <w:rsid w:val="0036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sonaljobs@s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asonaljobs.sa.gov.au/financial-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onalwork@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Downloads\Multipurpose%20document%20-%20Dept%20PIR%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136D30B0542429C60E1A4DAE08BB7" ma:contentTypeVersion="12" ma:contentTypeDescription="Create a new document." ma:contentTypeScope="" ma:versionID="b35ada916d30b2aec352e562fff8bae4">
  <xsd:schema xmlns:xsd="http://www.w3.org/2001/XMLSchema" xmlns:xs="http://www.w3.org/2001/XMLSchema" xmlns:p="http://schemas.microsoft.com/office/2006/metadata/properties" xmlns:ns2="e096232e-46cb-47bd-82bb-7f6c4a0e016b" xmlns:ns3="e3b94bb9-1a06-4518-8653-564db4d02af4" targetNamespace="http://schemas.microsoft.com/office/2006/metadata/properties" ma:root="true" ma:fieldsID="53c9ee93587e3f7259d6cb90970b73d4" ns2:_="" ns3:_="">
    <xsd:import namespace="e096232e-46cb-47bd-82bb-7f6c4a0e016b"/>
    <xsd:import namespace="e3b94bb9-1a06-4518-8653-564db4d02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6232e-46cb-47bd-82bb-7f6c4a0e0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4bb9-1a06-4518-8653-564db4d02a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3D2A87C8A9941445E0533AF0780A13BC" version="1.0.0">
  <systemFields>
    <field name="Objective-Id">
      <value order="0">A4689042</value>
    </field>
    <field name="Objective-Title">
      <value order="0">Multipurpose document - Dept PIR Template</value>
    </field>
    <field name="Objective-Description">
      <value order="0"/>
    </field>
    <field name="Objective-CreationStamp">
      <value order="0">2020-10-27T02:55:43Z</value>
    </field>
    <field name="Objective-IsApproved">
      <value order="0">false</value>
    </field>
    <field name="Objective-IsPublished">
      <value order="0">true</value>
    </field>
    <field name="Objective-DatePublished">
      <value order="0">2020-10-29T05:39:46Z</value>
    </field>
    <field name="Objective-ModificationStamp">
      <value order="0">2020-11-26T01:42:33Z</value>
    </field>
    <field name="Objective-Owner">
      <value order="0">Avolio, Danielle</value>
    </field>
    <field name="Objective-Path">
      <value order="0">Global Folder:01 Agriculture Food &amp; Wine:Agriculture Food &amp; Wine Governance:Program Operations:AGRICULTURE FOOD &amp; WINE GOVERNANCE - Program Operations - Marketing and Engagement:Corporate marketing and branding:2020 BRANDED TEMPLATES:1. Dept PIR TEMPLATES:Multipurpose document - Dept PIR template</value>
    </field>
    <field name="Objective-Parent">
      <value order="0">Multipurpose document - Dept PIR template</value>
    </field>
    <field name="Objective-State">
      <value order="0">Published</value>
    </field>
    <field name="Objective-VersionId">
      <value order="0">vA7672801</value>
    </field>
    <field name="Objective-Version">
      <value order="0">1.0</value>
    </field>
    <field name="Objective-VersionNumber">
      <value order="0">1</value>
    </field>
    <field name="Objective-VersionComment">
      <value order="0">First version</value>
    </field>
    <field name="Objective-FileNumber">
      <value order="0">CEO F2016/000049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https://objectivesag.pirsa.sa.gov.au/id:A4689042/document/versions/published</value>
      </field>
      <field name="Objective-Intranet URL Keyword">
        <value order="0">%globals_asset_metadata_PublishedURL%</value>
      </field>
      <field name="Objective-Intranet Short Name">
        <value order="0">A4689042</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282D-D732-47F5-8963-278CF736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6232e-46cb-47bd-82bb-7f6c4a0e016b"/>
    <ds:schemaRef ds:uri="e3b94bb9-1a06-4518-8653-564db4d0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6C5B9-F73B-4988-907C-0AE7F00BD38A}">
  <ds:schemaRefs>
    <ds:schemaRef ds:uri="http://schemas.microsoft.com/sharepoint/v3/contenttype/forms"/>
  </ds:schemaRefs>
</ds:datastoreItem>
</file>

<file path=customXml/itemProps3.xml><?xml version="1.0" encoding="utf-8"?>
<ds:datastoreItem xmlns:ds="http://schemas.openxmlformats.org/officeDocument/2006/customXml" ds:itemID="{B2F42C5D-5A67-4ECB-AF27-F3A0A0A4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5.xml><?xml version="1.0" encoding="utf-8"?>
<ds:datastoreItem xmlns:ds="http://schemas.openxmlformats.org/officeDocument/2006/customXml" ds:itemID="{CA18DCBB-4FFA-4DCC-8AAC-D943032D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Multipurpose document - Dept PIR Template (4).dotx</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Publisher</dc:creator>
  <cp:keywords/>
  <dc:description/>
  <cp:lastModifiedBy>Bennett, Corinna (PIRSA)</cp:lastModifiedBy>
  <cp:revision>3</cp:revision>
  <dcterms:created xsi:type="dcterms:W3CDTF">2020-12-21T04:28:00Z</dcterms:created>
  <dcterms:modified xsi:type="dcterms:W3CDTF">2020-12-21T04:29:00Z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A4689042</vt:lpwstr>
  </property>
  <property fmtid="{D5CDD505-2E9C-101B-9397-08002B2CF9AE}" pid="4" name="Objective-Title">
    <vt:lpwstr>Multipurpose document - Dept PIR Template</vt:lpwstr>
  </property>
  <property fmtid="{D5CDD505-2E9C-101B-9397-08002B2CF9AE}" pid="5" name="Objective-Description">
    <vt:lpwstr/>
  </property>
  <property fmtid="{D5CDD505-2E9C-101B-9397-08002B2CF9AE}" pid="6" name="Objective-CreationStamp">
    <vt:filetime>2020-10-27T02:55:43Z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2020-10-29T05:39:46Z</vt:filetime>
  </property>
  <property fmtid="{D5CDD505-2E9C-101B-9397-08002B2CF9AE}" pid="10" name="Objective-ModificationStamp">
    <vt:filetime>2020-11-26T01:42:33Z</vt:filetime>
  </property>
  <property fmtid="{D5CDD505-2E9C-101B-9397-08002B2CF9AE}" pid="11" name="Objective-Owner">
    <vt:lpwstr>Avolio, Danielle</vt:lpwstr>
  </property>
  <property fmtid="{D5CDD505-2E9C-101B-9397-08002B2CF9AE}" pid="12" name="Objective-Path">
    <vt:lpwstr>Global Folder:01 Agriculture Food &amp; Wine:Agriculture Food &amp; Wine Governance:Program Operations:AGRICULTURE FOOD &amp; WINE GOVERNANCE - Program Operations - Marketing and Engagement:Corporate marketing and branding:2020 BRANDED TEMPLATES:1. Dept PIR TEMPLATES</vt:lpwstr>
  </property>
  <property fmtid="{D5CDD505-2E9C-101B-9397-08002B2CF9AE}" pid="13" name="Objective-Parent">
    <vt:lpwstr>Multipurpose document - Dept PIR template</vt:lpwstr>
  </property>
  <property fmtid="{D5CDD505-2E9C-101B-9397-08002B2CF9AE}" pid="14" name="Objective-State">
    <vt:lpwstr>Published</vt:lpwstr>
  </property>
  <property fmtid="{D5CDD505-2E9C-101B-9397-08002B2CF9AE}" pid="15" name="Objective-VersionId">
    <vt:lpwstr>vA7672801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CEO F2016/000049</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https://objectivesag.pirsa.sa.gov.au/id:A4689042/document/versions/published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A4689042</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Chief Executives Office CEO</vt:lpwstr>
  </property>
  <property fmtid="{D5CDD505-2E9C-101B-9397-08002B2CF9AE}" pid="117" name="Objective-Workgroup [system]">
    <vt:lpwstr>CEO Strategy &amp; Engagement</vt:lpwstr>
  </property>
  <property fmtid="{D5CDD505-2E9C-101B-9397-08002B2CF9AE}" pid="118" name="Objective-Section [system]">
    <vt:lpwstr>CEO S&amp;E Strategic Communications &amp; Engagement</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https://objectivesag.pirsa.sa.gov.au/id:A4074536/document/versions/published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A4074536</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ontentTypeId">
    <vt:lpwstr>0x010100459136D30B0542429C60E1A4DAE08BB7</vt:lpwstr>
  </property>
</Properties>
</file>